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37875" w14:textId="4804B2F2" w:rsidR="00ED0618" w:rsidRPr="004130CF" w:rsidRDefault="003E31D8" w:rsidP="004130CF">
      <w:pPr>
        <w:autoSpaceDE w:val="0"/>
        <w:autoSpaceDN w:val="0"/>
        <w:adjustRightInd w:val="0"/>
        <w:spacing w:line="400" w:lineRule="exact"/>
        <w:jc w:val="center"/>
        <w:rPr>
          <w:rFonts w:ascii="UD デジタル 教科書体 NK-R" w:eastAsia="UD デジタル 教科書体 NK-R" w:hAnsiTheme="minorEastAsia" w:cs="MS-Mincho"/>
          <w:kern w:val="0"/>
          <w:sz w:val="24"/>
          <w:szCs w:val="24"/>
        </w:rPr>
      </w:pPr>
      <w:r w:rsidRPr="004130CF">
        <w:rPr>
          <w:rFonts w:ascii="UD デジタル 教科書体 NK-R" w:eastAsia="UD デジタル 教科書体 NK-R" w:hAnsiTheme="minorEastAsia" w:cs="MS-Mincho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2F3AA" wp14:editId="73396C0F">
                <wp:simplePos x="0" y="0"/>
                <wp:positionH relativeFrom="column">
                  <wp:posOffset>-66675</wp:posOffset>
                </wp:positionH>
                <wp:positionV relativeFrom="paragraph">
                  <wp:posOffset>227330</wp:posOffset>
                </wp:positionV>
                <wp:extent cx="800100" cy="285750"/>
                <wp:effectExtent l="0" t="0" r="19050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2BDB8" w14:textId="03A2080A" w:rsidR="007C42B6" w:rsidRPr="004130CF" w:rsidRDefault="007C42B6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130CF">
                              <w:rPr>
                                <w:rFonts w:ascii="UD デジタル 教科書体 NK-R" w:eastAsia="UD デジタル 教科書体 NK-R" w:hint="eastAsia"/>
                              </w:rPr>
                              <w:t>第</w:t>
                            </w:r>
                            <w:r w:rsidR="00022821">
                              <w:rPr>
                                <w:rFonts w:ascii="UD デジタル 教科書体 NK-R" w:eastAsia="UD デジタル 教科書体 NK-R" w:hint="eastAsia"/>
                              </w:rPr>
                              <w:t>10</w:t>
                            </w:r>
                            <w:r w:rsidR="00D411F1" w:rsidRPr="004130CF">
                              <w:rPr>
                                <w:rFonts w:ascii="UD デジタル 教科書体 NK-R" w:eastAsia="UD デジタル 教科書体 NK-R" w:hint="eastAsia"/>
                              </w:rPr>
                              <w:t>刷用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2F3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5.25pt;margin-top:17.9pt;width:63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" fillcolor="white [3201]" strokeweight=".5pt">
                <v:path arrowok="t"/>
                <v:textbox>
                  <w:txbxContent>
                    <w:p w14:paraId="2A22BDB8" w14:textId="03A2080A" w:rsidR="007C42B6" w:rsidRPr="004130CF" w:rsidRDefault="007C42B6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4130CF">
                        <w:rPr>
                          <w:rFonts w:ascii="UD デジタル 教科書体 NK-R" w:eastAsia="UD デジタル 教科書体 NK-R" w:hint="eastAsia"/>
                        </w:rPr>
                        <w:t>第</w:t>
                      </w:r>
                      <w:r w:rsidR="00022821">
                        <w:rPr>
                          <w:rFonts w:ascii="UD デジタル 教科書体 NK-R" w:eastAsia="UD デジタル 教科書体 NK-R" w:hint="eastAsia"/>
                        </w:rPr>
                        <w:t>10</w:t>
                      </w:r>
                      <w:r w:rsidR="00D411F1" w:rsidRPr="004130CF">
                        <w:rPr>
                          <w:rFonts w:ascii="UD デジタル 教科書体 NK-R" w:eastAsia="UD デジタル 教科書体 NK-R" w:hint="eastAsia"/>
                        </w:rPr>
                        <w:t>刷用</w:t>
                      </w:r>
                    </w:p>
                  </w:txbxContent>
                </v:textbox>
              </v:shape>
            </w:pict>
          </mc:Fallback>
        </mc:AlternateContent>
      </w:r>
      <w:r w:rsidR="001B7725" w:rsidRPr="004130CF">
        <w:rPr>
          <w:rFonts w:ascii="UD デジタル 教科書体 NK-R" w:eastAsia="UD デジタル 教科書体 NK-R" w:hAnsiTheme="minorEastAsia" w:cs="MS-Mincho" w:hint="eastAsia"/>
          <w:kern w:val="0"/>
          <w:sz w:val="24"/>
          <w:szCs w:val="24"/>
        </w:rPr>
        <w:t>厚生労働省カリキュラム準拠　要約筆記者</w:t>
      </w:r>
      <w:r w:rsidR="00ED0618" w:rsidRPr="004130CF">
        <w:rPr>
          <w:rFonts w:ascii="UD デジタル 教科書体 NK-R" w:eastAsia="UD デジタル 教科書体 NK-R" w:hAnsiTheme="minorEastAsia" w:cs="MS-Mincho" w:hint="eastAsia"/>
          <w:kern w:val="0"/>
          <w:sz w:val="24"/>
          <w:szCs w:val="24"/>
        </w:rPr>
        <w:t>養成テキスト</w:t>
      </w:r>
      <w:r w:rsidR="007C42B6" w:rsidRPr="004130CF">
        <w:rPr>
          <w:rFonts w:ascii="UD デジタル 教科書体 NK-R" w:eastAsia="UD デジタル 教科書体 NK-R" w:hAnsiTheme="minorEastAsia" w:cs="MS-Mincho" w:hint="eastAsia"/>
          <w:kern w:val="0"/>
          <w:sz w:val="24"/>
          <w:szCs w:val="24"/>
        </w:rPr>
        <w:t xml:space="preserve">　第２版</w:t>
      </w:r>
    </w:p>
    <w:p w14:paraId="0430EE35" w14:textId="77777777" w:rsidR="00ED0618" w:rsidRPr="004130CF" w:rsidRDefault="00ED0618" w:rsidP="004130CF">
      <w:pPr>
        <w:autoSpaceDE w:val="0"/>
        <w:autoSpaceDN w:val="0"/>
        <w:adjustRightInd w:val="0"/>
        <w:spacing w:line="400" w:lineRule="exact"/>
        <w:jc w:val="center"/>
        <w:rPr>
          <w:rFonts w:ascii="UD デジタル 教科書体 NK-R" w:eastAsia="UD デジタル 教科書体 NK-R" w:hAnsiTheme="minorEastAsia" w:cs="MS-Mincho"/>
          <w:b/>
          <w:kern w:val="0"/>
          <w:sz w:val="24"/>
          <w:szCs w:val="24"/>
        </w:rPr>
      </w:pPr>
      <w:r w:rsidRPr="004130CF">
        <w:rPr>
          <w:rFonts w:ascii="UD デジタル 教科書体 NK-R" w:eastAsia="UD デジタル 教科書体 NK-R" w:hAnsiTheme="minorEastAsia" w:cs="MS-Mincho" w:hint="eastAsia"/>
          <w:b/>
          <w:kern w:val="0"/>
          <w:sz w:val="24"/>
          <w:szCs w:val="24"/>
        </w:rPr>
        <w:t>正　誤　表</w:t>
      </w:r>
    </w:p>
    <w:p w14:paraId="003511AF" w14:textId="5B3F7833" w:rsidR="00ED0618" w:rsidRPr="004130CF" w:rsidRDefault="00942B7F" w:rsidP="00905136">
      <w:pPr>
        <w:tabs>
          <w:tab w:val="left" w:pos="240"/>
        </w:tabs>
        <w:autoSpaceDE w:val="0"/>
        <w:autoSpaceDN w:val="0"/>
        <w:adjustRightInd w:val="0"/>
        <w:spacing w:line="400" w:lineRule="exact"/>
        <w:jc w:val="right"/>
        <w:rPr>
          <w:rFonts w:ascii="UD デジタル 教科書体 NK-R" w:eastAsia="UD デジタル 教科書体 NK-R" w:hAnsiTheme="minorEastAsia" w:cs="MS-Mincho"/>
          <w:kern w:val="0"/>
          <w:sz w:val="24"/>
          <w:szCs w:val="24"/>
        </w:rPr>
      </w:pPr>
      <w:r w:rsidRPr="004130CF">
        <w:rPr>
          <w:rFonts w:ascii="UD デジタル 教科書体 NK-R" w:eastAsia="UD デジタル 教科書体 NK-R" w:hAnsiTheme="minorEastAsia" w:cs="MS-Mincho" w:hint="eastAsia"/>
          <w:kern w:val="0"/>
          <w:sz w:val="24"/>
          <w:szCs w:val="24"/>
        </w:rPr>
        <w:tab/>
      </w:r>
      <w:r w:rsidR="00ED0618" w:rsidRPr="004130CF">
        <w:rPr>
          <w:rFonts w:ascii="UD デジタル 教科書体 NK-R" w:eastAsia="UD デジタル 教科書体 NK-R" w:hAnsiTheme="minorEastAsia" w:cs="MS-Mincho" w:hint="eastAsia"/>
          <w:kern w:val="0"/>
          <w:sz w:val="24"/>
          <w:szCs w:val="24"/>
        </w:rPr>
        <w:t>（一社）全日本難聴者・中途失聴者団体連合会</w:t>
      </w:r>
    </w:p>
    <w:p w14:paraId="0EF41E79" w14:textId="77777777" w:rsidR="00ED0618" w:rsidRPr="004130CF" w:rsidRDefault="00ED0618" w:rsidP="004130CF">
      <w:pPr>
        <w:autoSpaceDE w:val="0"/>
        <w:autoSpaceDN w:val="0"/>
        <w:adjustRightInd w:val="0"/>
        <w:spacing w:line="400" w:lineRule="exact"/>
        <w:jc w:val="right"/>
        <w:rPr>
          <w:rFonts w:ascii="UD デジタル 教科書体 NK-R" w:eastAsia="UD デジタル 教科書体 NK-R" w:hAnsiTheme="minorEastAsia" w:cs="MS-Mincho"/>
          <w:kern w:val="0"/>
          <w:sz w:val="24"/>
          <w:szCs w:val="24"/>
          <w:lang w:eastAsia="zh-CN"/>
        </w:rPr>
      </w:pPr>
      <w:r w:rsidRPr="004130CF">
        <w:rPr>
          <w:rFonts w:ascii="UD デジタル 教科書体 NK-R" w:eastAsia="UD デジタル 教科書体 NK-R" w:hAnsiTheme="minorEastAsia" w:cs="MS-Mincho" w:hint="eastAsia"/>
          <w:kern w:val="0"/>
          <w:sz w:val="24"/>
          <w:szCs w:val="24"/>
          <w:lang w:eastAsia="zh-CN"/>
        </w:rPr>
        <w:t>（特非）全国要約筆記問題研究会</w:t>
      </w:r>
    </w:p>
    <w:p w14:paraId="3F7DBDE6" w14:textId="77777777" w:rsidR="00263055" w:rsidRPr="004130CF" w:rsidRDefault="00263055" w:rsidP="00263055">
      <w:pPr>
        <w:autoSpaceDE w:val="0"/>
        <w:autoSpaceDN w:val="0"/>
        <w:adjustRightInd w:val="0"/>
        <w:spacing w:line="400" w:lineRule="exact"/>
        <w:jc w:val="left"/>
        <w:rPr>
          <w:rFonts w:ascii="UD デジタル 教科書体 NK-R" w:eastAsia="UD デジタル 教科書体 NK-R" w:hAnsiTheme="minorEastAsia" w:cs="MS-Mincho"/>
          <w:kern w:val="0"/>
          <w:sz w:val="24"/>
          <w:szCs w:val="24"/>
        </w:rPr>
      </w:pPr>
      <w:r w:rsidRPr="004130CF">
        <w:rPr>
          <w:rFonts w:ascii="UD デジタル 教科書体 NK-R" w:eastAsia="UD デジタル 教科書体 NK-R" w:hAnsiTheme="minorEastAsia" w:cs="MS-Mincho" w:hint="eastAsia"/>
          <w:kern w:val="0"/>
          <w:sz w:val="24"/>
          <w:szCs w:val="24"/>
        </w:rPr>
        <w:t>下記の通り、誤記がありましたのでお詫びして訂正いたします。</w:t>
      </w:r>
    </w:p>
    <w:tbl>
      <w:tblPr>
        <w:tblStyle w:val="a9"/>
        <w:tblpPr w:leftFromText="142" w:rightFromText="142" w:vertAnchor="text" w:tblpXSpec="center" w:tblpY="1"/>
        <w:tblOverlap w:val="never"/>
        <w:tblW w:w="14556" w:type="dxa"/>
        <w:tblLook w:val="04A0" w:firstRow="1" w:lastRow="0" w:firstColumn="1" w:lastColumn="0" w:noHBand="0" w:noVBand="1"/>
      </w:tblPr>
      <w:tblGrid>
        <w:gridCol w:w="855"/>
        <w:gridCol w:w="2117"/>
        <w:gridCol w:w="5389"/>
        <w:gridCol w:w="6195"/>
      </w:tblGrid>
      <w:tr w:rsidR="00263055" w:rsidRPr="004130CF" w14:paraId="0E563A65" w14:textId="77777777" w:rsidTr="00973549">
        <w:trPr>
          <w:trHeight w:val="454"/>
        </w:trPr>
        <w:tc>
          <w:tcPr>
            <w:tcW w:w="145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28647" w14:textId="3DAE3E7D" w:rsidR="00263055" w:rsidRPr="004130CF" w:rsidRDefault="00263055" w:rsidP="001D2DE0">
            <w:pPr>
              <w:snapToGrid w:val="0"/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130CF">
              <w:rPr>
                <w:rFonts w:ascii="UD デジタル 教科書体 NK-R" w:eastAsia="UD デジタル 教科書体 NK-R" w:hint="eastAsia"/>
                <w:sz w:val="24"/>
                <w:szCs w:val="24"/>
              </w:rPr>
              <w:t>【</w:t>
            </w:r>
            <w:r w:rsidR="00BD5BAF">
              <w:rPr>
                <w:rFonts w:ascii="UD デジタル 教科書体 NK-R" w:eastAsia="UD デジタル 教科書体 NK-R" w:hint="eastAsia"/>
                <w:sz w:val="24"/>
                <w:szCs w:val="24"/>
              </w:rPr>
              <w:t>上</w:t>
            </w:r>
            <w:r w:rsidRPr="004130CF">
              <w:rPr>
                <w:rFonts w:ascii="UD デジタル 教科書体 NK-R" w:eastAsia="UD デジタル 教科書体 NK-R" w:hint="eastAsia"/>
                <w:sz w:val="24"/>
                <w:szCs w:val="24"/>
              </w:rPr>
              <w:t>巻】</w:t>
            </w:r>
          </w:p>
        </w:tc>
      </w:tr>
      <w:tr w:rsidR="00116F96" w:rsidRPr="004130CF" w14:paraId="297BBD52" w14:textId="77777777" w:rsidTr="001D2DE0">
        <w:trPr>
          <w:trHeight w:val="501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1FA72229" w14:textId="77777777" w:rsidR="00116F96" w:rsidRPr="004130CF" w:rsidRDefault="00116F96" w:rsidP="00116F96">
            <w:pPr>
              <w:snapToGrid w:val="0"/>
              <w:spacing w:line="40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69D64F24" w14:textId="47A04C89" w:rsidR="00116F96" w:rsidRDefault="00116F96" w:rsidP="00116F96">
            <w:pPr>
              <w:snapToGrid w:val="0"/>
              <w:spacing w:line="40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130CF">
              <w:rPr>
                <w:rFonts w:ascii="UD デジタル 教科書体 NK-R" w:eastAsia="UD デジタル 教科書体 NK-R" w:hint="eastAsia"/>
                <w:sz w:val="24"/>
                <w:szCs w:val="24"/>
              </w:rPr>
              <w:t>正誤箇所</w:t>
            </w:r>
          </w:p>
        </w:tc>
        <w:tc>
          <w:tcPr>
            <w:tcW w:w="5389" w:type="dxa"/>
            <w:tcBorders>
              <w:top w:val="single" w:sz="4" w:space="0" w:color="auto"/>
              <w:bottom w:val="single" w:sz="4" w:space="0" w:color="auto"/>
            </w:tcBorders>
          </w:tcPr>
          <w:p w14:paraId="5DA70685" w14:textId="6BA50B9E" w:rsidR="00116F96" w:rsidRDefault="00116F96" w:rsidP="00116F96">
            <w:pPr>
              <w:snapToGrid w:val="0"/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130CF">
              <w:rPr>
                <w:rFonts w:ascii="UD デジタル 教科書体 NK-R" w:eastAsia="UD デジタル 教科書体 NK-R" w:hint="eastAsia"/>
                <w:sz w:val="24"/>
                <w:szCs w:val="24"/>
              </w:rPr>
              <w:t>誤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</w:tcPr>
          <w:p w14:paraId="6BB2127A" w14:textId="35BBA329" w:rsidR="00116F96" w:rsidRDefault="00116F96" w:rsidP="00116F96">
            <w:pPr>
              <w:snapToGrid w:val="0"/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130CF">
              <w:rPr>
                <w:rFonts w:ascii="UD デジタル 教科書体 NK-R" w:eastAsia="UD デジタル 教科書体 NK-R" w:hint="eastAsia"/>
                <w:sz w:val="24"/>
                <w:szCs w:val="24"/>
              </w:rPr>
              <w:t>正</w:t>
            </w:r>
          </w:p>
        </w:tc>
      </w:tr>
      <w:tr w:rsidR="00263055" w:rsidRPr="004130CF" w14:paraId="6BFACE8C" w14:textId="77777777" w:rsidTr="001D2DE0">
        <w:trPr>
          <w:trHeight w:val="501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1D0AFE0C" w14:textId="18D77962" w:rsidR="00263055" w:rsidRPr="004130CF" w:rsidRDefault="00263055" w:rsidP="001D2DE0">
            <w:pPr>
              <w:snapToGrid w:val="0"/>
              <w:spacing w:line="40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130C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P.</w:t>
            </w: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1</w:t>
            </w:r>
            <w:r w:rsidR="00BD5BA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49C0E588" w14:textId="1BFDDE2A" w:rsidR="00263055" w:rsidRPr="004130CF" w:rsidRDefault="00BD5BAF" w:rsidP="001D2DE0">
            <w:pPr>
              <w:snapToGrid w:val="0"/>
              <w:spacing w:line="40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上</w:t>
            </w:r>
            <w:r w:rsidR="00263055" w:rsidRPr="004130C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から</w:t>
            </w: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9</w:t>
            </w:r>
            <w:r w:rsidR="00263055" w:rsidRPr="004130C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行目</w:t>
            </w:r>
          </w:p>
        </w:tc>
        <w:tc>
          <w:tcPr>
            <w:tcW w:w="5389" w:type="dxa"/>
            <w:tcBorders>
              <w:top w:val="single" w:sz="4" w:space="0" w:color="auto"/>
              <w:bottom w:val="single" w:sz="4" w:space="0" w:color="auto"/>
            </w:tcBorders>
          </w:tcPr>
          <w:p w14:paraId="08325DB7" w14:textId="0CFC6DA2" w:rsidR="00263055" w:rsidRPr="004130CF" w:rsidRDefault="00BD5BAF" w:rsidP="001D2DE0">
            <w:pPr>
              <w:snapToGrid w:val="0"/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D5BAF">
              <w:rPr>
                <w:rFonts w:ascii="UD デジタル 教科書体 NK-R" w:eastAsia="UD デジタル 教科書体 NK-R" w:hint="eastAsia"/>
                <w:sz w:val="24"/>
                <w:szCs w:val="24"/>
              </w:rPr>
              <w:t>世界保健機関（WHO）の示す難聴の基準40dBと比べ厳しいといえます。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</w:tcPr>
          <w:p w14:paraId="0F41D7A7" w14:textId="6CD67EBE" w:rsidR="00263055" w:rsidRPr="004130CF" w:rsidRDefault="00BD5BAF" w:rsidP="001D2DE0">
            <w:pPr>
              <w:snapToGrid w:val="0"/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D5BAF">
              <w:rPr>
                <w:rFonts w:ascii="UD デジタル 教科書体 NK-R" w:eastAsia="UD デジタル 教科書体 NK-R" w:hint="eastAsia"/>
                <w:sz w:val="24"/>
                <w:szCs w:val="24"/>
              </w:rPr>
              <w:t>国際生活機能分類（ICF）や世界保健機関（WHO）の難聴分類の改訂もあり、見直しが必要です。</w:t>
            </w:r>
          </w:p>
        </w:tc>
      </w:tr>
    </w:tbl>
    <w:p w14:paraId="3C6FDD8B" w14:textId="77777777" w:rsidR="00646B20" w:rsidRDefault="00646B20" w:rsidP="006B5D56">
      <w:pPr>
        <w:jc w:val="left"/>
        <w:rPr>
          <w:sz w:val="22"/>
        </w:rPr>
      </w:pPr>
    </w:p>
    <w:tbl>
      <w:tblPr>
        <w:tblStyle w:val="a9"/>
        <w:tblpPr w:leftFromText="142" w:rightFromText="142" w:vertAnchor="text" w:tblpXSpec="center" w:tblpY="1"/>
        <w:tblOverlap w:val="never"/>
        <w:tblW w:w="14556" w:type="dxa"/>
        <w:tblLook w:val="04A0" w:firstRow="1" w:lastRow="0" w:firstColumn="1" w:lastColumn="0" w:noHBand="0" w:noVBand="1"/>
      </w:tblPr>
      <w:tblGrid>
        <w:gridCol w:w="855"/>
        <w:gridCol w:w="2117"/>
        <w:gridCol w:w="5389"/>
        <w:gridCol w:w="6195"/>
      </w:tblGrid>
      <w:tr w:rsidR="00BD5BAF" w:rsidRPr="004130CF" w14:paraId="280F8186" w14:textId="77777777" w:rsidTr="004E1B2E">
        <w:trPr>
          <w:trHeight w:val="454"/>
        </w:trPr>
        <w:tc>
          <w:tcPr>
            <w:tcW w:w="145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1517A" w14:textId="77777777" w:rsidR="00BD5BAF" w:rsidRPr="004130CF" w:rsidRDefault="00BD5BAF" w:rsidP="004E1B2E">
            <w:pPr>
              <w:snapToGrid w:val="0"/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130CF">
              <w:rPr>
                <w:rFonts w:ascii="UD デジタル 教科書体 NK-R" w:eastAsia="UD デジタル 教科書体 NK-R" w:hint="eastAsia"/>
                <w:sz w:val="24"/>
                <w:szCs w:val="24"/>
              </w:rPr>
              <w:t>【下巻】</w:t>
            </w:r>
          </w:p>
        </w:tc>
      </w:tr>
      <w:tr w:rsidR="00BD5BAF" w:rsidRPr="004130CF" w14:paraId="0D5952C1" w14:textId="77777777" w:rsidTr="004E1B2E">
        <w:trPr>
          <w:trHeight w:val="501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75E8C11A" w14:textId="77777777" w:rsidR="00BD5BAF" w:rsidRPr="004130CF" w:rsidRDefault="00BD5BAF" w:rsidP="004E1B2E">
            <w:pPr>
              <w:snapToGrid w:val="0"/>
              <w:spacing w:line="40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7D44F0F6" w14:textId="77777777" w:rsidR="00BD5BAF" w:rsidRDefault="00BD5BAF" w:rsidP="004E1B2E">
            <w:pPr>
              <w:snapToGrid w:val="0"/>
              <w:spacing w:line="40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130CF">
              <w:rPr>
                <w:rFonts w:ascii="UD デジタル 教科書体 NK-R" w:eastAsia="UD デジタル 教科書体 NK-R" w:hint="eastAsia"/>
                <w:sz w:val="24"/>
                <w:szCs w:val="24"/>
              </w:rPr>
              <w:t>正誤箇所</w:t>
            </w:r>
          </w:p>
        </w:tc>
        <w:tc>
          <w:tcPr>
            <w:tcW w:w="5389" w:type="dxa"/>
            <w:tcBorders>
              <w:top w:val="single" w:sz="4" w:space="0" w:color="auto"/>
              <w:bottom w:val="single" w:sz="4" w:space="0" w:color="auto"/>
            </w:tcBorders>
          </w:tcPr>
          <w:p w14:paraId="58DD0A92" w14:textId="77777777" w:rsidR="00BD5BAF" w:rsidRDefault="00BD5BAF" w:rsidP="004E1B2E">
            <w:pPr>
              <w:snapToGrid w:val="0"/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130CF">
              <w:rPr>
                <w:rFonts w:ascii="UD デジタル 教科書体 NK-R" w:eastAsia="UD デジタル 教科書体 NK-R" w:hint="eastAsia"/>
                <w:sz w:val="24"/>
                <w:szCs w:val="24"/>
              </w:rPr>
              <w:t>誤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</w:tcPr>
          <w:p w14:paraId="32EB70F6" w14:textId="77777777" w:rsidR="00BD5BAF" w:rsidRDefault="00BD5BAF" w:rsidP="004E1B2E">
            <w:pPr>
              <w:snapToGrid w:val="0"/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130CF">
              <w:rPr>
                <w:rFonts w:ascii="UD デジタル 教科書体 NK-R" w:eastAsia="UD デジタル 教科書体 NK-R" w:hint="eastAsia"/>
                <w:sz w:val="24"/>
                <w:szCs w:val="24"/>
              </w:rPr>
              <w:t>正</w:t>
            </w:r>
          </w:p>
        </w:tc>
      </w:tr>
      <w:tr w:rsidR="00BD5BAF" w:rsidRPr="004130CF" w14:paraId="46E413C3" w14:textId="77777777" w:rsidTr="004E1B2E">
        <w:trPr>
          <w:trHeight w:val="501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36C8713C" w14:textId="77E07E10" w:rsidR="00BD5BAF" w:rsidRPr="004130CF" w:rsidRDefault="00BD5BAF" w:rsidP="004E1B2E">
            <w:pPr>
              <w:snapToGrid w:val="0"/>
              <w:spacing w:line="40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130C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P.6</w:t>
            </w: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8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42ACCA56" w14:textId="214E21C7" w:rsidR="00BD5BAF" w:rsidRPr="004130CF" w:rsidRDefault="00BD5BAF" w:rsidP="004E1B2E">
            <w:pPr>
              <w:snapToGrid w:val="0"/>
              <w:spacing w:line="40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欄外最下段見出し</w:t>
            </w:r>
          </w:p>
        </w:tc>
        <w:tc>
          <w:tcPr>
            <w:tcW w:w="5389" w:type="dxa"/>
            <w:tcBorders>
              <w:top w:val="single" w:sz="4" w:space="0" w:color="auto"/>
              <w:bottom w:val="single" w:sz="4" w:space="0" w:color="auto"/>
            </w:tcBorders>
          </w:tcPr>
          <w:p w14:paraId="79DB2047" w14:textId="07D3F8AB" w:rsidR="00BD5BAF" w:rsidRPr="004130CF" w:rsidRDefault="00BD5BAF" w:rsidP="004E1B2E">
            <w:pPr>
              <w:snapToGrid w:val="0"/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D5BAF">
              <w:rPr>
                <w:rFonts w:ascii="UD デジタル 教科書体 NK-R" w:eastAsia="UD デジタル 教科書体 NK-R" w:hint="eastAsia"/>
                <w:sz w:val="24"/>
                <w:szCs w:val="24"/>
              </w:rPr>
              <w:t>病状固定後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</w:tcPr>
          <w:p w14:paraId="6672383B" w14:textId="60DF7C47" w:rsidR="00BD5BAF" w:rsidRPr="004130CF" w:rsidRDefault="00BD5BAF" w:rsidP="004E1B2E">
            <w:pPr>
              <w:snapToGrid w:val="0"/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D5BAF">
              <w:rPr>
                <w:rFonts w:ascii="UD デジタル 教科書体 NK-R" w:eastAsia="UD デジタル 教科書体 NK-R" w:hint="eastAsia"/>
                <w:sz w:val="24"/>
                <w:szCs w:val="24"/>
              </w:rPr>
              <w:t>病状固定</w:t>
            </w:r>
          </w:p>
        </w:tc>
      </w:tr>
    </w:tbl>
    <w:p w14:paraId="36D701FF" w14:textId="77777777" w:rsidR="00BD5BAF" w:rsidRPr="00263055" w:rsidRDefault="00BD5BAF" w:rsidP="00BD5BAF">
      <w:pPr>
        <w:jc w:val="left"/>
        <w:rPr>
          <w:sz w:val="22"/>
        </w:rPr>
      </w:pPr>
    </w:p>
    <w:p w14:paraId="7D5190EA" w14:textId="77777777" w:rsidR="00BD5BAF" w:rsidRPr="00BD5BAF" w:rsidRDefault="00BD5BAF" w:rsidP="006B5D56">
      <w:pPr>
        <w:jc w:val="left"/>
        <w:rPr>
          <w:rFonts w:hint="eastAsia"/>
          <w:sz w:val="22"/>
        </w:rPr>
      </w:pPr>
    </w:p>
    <w:sectPr w:rsidR="00BD5BAF" w:rsidRPr="00BD5BAF" w:rsidSect="006B5D56">
      <w:pgSz w:w="16838" w:h="11906" w:orient="landscape" w:code="9"/>
      <w:pgMar w:top="794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E7934" w14:textId="77777777" w:rsidR="00965C52" w:rsidRDefault="00965C52" w:rsidP="00FF61E2">
      <w:r>
        <w:separator/>
      </w:r>
    </w:p>
  </w:endnote>
  <w:endnote w:type="continuationSeparator" w:id="0">
    <w:p w14:paraId="73B1DB6B" w14:textId="77777777" w:rsidR="00965C52" w:rsidRDefault="00965C52" w:rsidP="00F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E4E20" w14:textId="77777777" w:rsidR="00965C52" w:rsidRDefault="00965C52" w:rsidP="00FF61E2">
      <w:r>
        <w:separator/>
      </w:r>
    </w:p>
  </w:footnote>
  <w:footnote w:type="continuationSeparator" w:id="0">
    <w:p w14:paraId="3656C119" w14:textId="77777777" w:rsidR="00965C52" w:rsidRDefault="00965C52" w:rsidP="00FF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90D39"/>
    <w:multiLevelType w:val="hybridMultilevel"/>
    <w:tmpl w:val="E8D4C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948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09"/>
    <w:rsid w:val="0000135F"/>
    <w:rsid w:val="00022821"/>
    <w:rsid w:val="00023338"/>
    <w:rsid w:val="00060B28"/>
    <w:rsid w:val="00064828"/>
    <w:rsid w:val="00072846"/>
    <w:rsid w:val="000816E5"/>
    <w:rsid w:val="00097D56"/>
    <w:rsid w:val="00100183"/>
    <w:rsid w:val="00116F96"/>
    <w:rsid w:val="00117891"/>
    <w:rsid w:val="00171209"/>
    <w:rsid w:val="001B2C74"/>
    <w:rsid w:val="001B7725"/>
    <w:rsid w:val="001D01C1"/>
    <w:rsid w:val="00202F1C"/>
    <w:rsid w:val="00226021"/>
    <w:rsid w:val="00263055"/>
    <w:rsid w:val="00284636"/>
    <w:rsid w:val="002875A7"/>
    <w:rsid w:val="002F0EE3"/>
    <w:rsid w:val="002F6211"/>
    <w:rsid w:val="00342109"/>
    <w:rsid w:val="00343723"/>
    <w:rsid w:val="0034490F"/>
    <w:rsid w:val="003457D6"/>
    <w:rsid w:val="00383B60"/>
    <w:rsid w:val="003A2B5B"/>
    <w:rsid w:val="003B2A99"/>
    <w:rsid w:val="003B5098"/>
    <w:rsid w:val="003E31D8"/>
    <w:rsid w:val="00400C1E"/>
    <w:rsid w:val="004130CF"/>
    <w:rsid w:val="0051632A"/>
    <w:rsid w:val="0056349B"/>
    <w:rsid w:val="005A743A"/>
    <w:rsid w:val="00610064"/>
    <w:rsid w:val="00611C1F"/>
    <w:rsid w:val="00646B20"/>
    <w:rsid w:val="006704F6"/>
    <w:rsid w:val="006B5D56"/>
    <w:rsid w:val="006B66C2"/>
    <w:rsid w:val="00737FAD"/>
    <w:rsid w:val="00761770"/>
    <w:rsid w:val="00784B1C"/>
    <w:rsid w:val="007A40B0"/>
    <w:rsid w:val="007C42B6"/>
    <w:rsid w:val="00846D66"/>
    <w:rsid w:val="008E04E2"/>
    <w:rsid w:val="00902216"/>
    <w:rsid w:val="00905136"/>
    <w:rsid w:val="009079DC"/>
    <w:rsid w:val="00942B7F"/>
    <w:rsid w:val="00965C52"/>
    <w:rsid w:val="00973549"/>
    <w:rsid w:val="009A48B3"/>
    <w:rsid w:val="009B22B7"/>
    <w:rsid w:val="009C28CA"/>
    <w:rsid w:val="00A549E6"/>
    <w:rsid w:val="00A612FB"/>
    <w:rsid w:val="00A70F82"/>
    <w:rsid w:val="00A75A86"/>
    <w:rsid w:val="00A8395F"/>
    <w:rsid w:val="00AB6ECB"/>
    <w:rsid w:val="00AE7DC5"/>
    <w:rsid w:val="00B0630A"/>
    <w:rsid w:val="00B07710"/>
    <w:rsid w:val="00B6787E"/>
    <w:rsid w:val="00B9084A"/>
    <w:rsid w:val="00B90FDD"/>
    <w:rsid w:val="00BB2B51"/>
    <w:rsid w:val="00BC2B92"/>
    <w:rsid w:val="00BD5BAF"/>
    <w:rsid w:val="00C07AE5"/>
    <w:rsid w:val="00C133F0"/>
    <w:rsid w:val="00C46D4E"/>
    <w:rsid w:val="00C520C3"/>
    <w:rsid w:val="00CC678C"/>
    <w:rsid w:val="00CD0190"/>
    <w:rsid w:val="00CF0F9F"/>
    <w:rsid w:val="00D07E54"/>
    <w:rsid w:val="00D23AA1"/>
    <w:rsid w:val="00D411F1"/>
    <w:rsid w:val="00D44C02"/>
    <w:rsid w:val="00D7148D"/>
    <w:rsid w:val="00D77555"/>
    <w:rsid w:val="00DB4971"/>
    <w:rsid w:val="00DE4562"/>
    <w:rsid w:val="00DF0EB7"/>
    <w:rsid w:val="00E01B28"/>
    <w:rsid w:val="00E13040"/>
    <w:rsid w:val="00E20E2D"/>
    <w:rsid w:val="00E920D0"/>
    <w:rsid w:val="00EA4CBB"/>
    <w:rsid w:val="00EB1192"/>
    <w:rsid w:val="00ED0618"/>
    <w:rsid w:val="00ED4EE3"/>
    <w:rsid w:val="00F21A92"/>
    <w:rsid w:val="00F23E0C"/>
    <w:rsid w:val="00F5161D"/>
    <w:rsid w:val="00F63E1B"/>
    <w:rsid w:val="00F90DB4"/>
    <w:rsid w:val="00FB2A01"/>
    <w:rsid w:val="00FB638C"/>
    <w:rsid w:val="00FD5E8A"/>
    <w:rsid w:val="00FD701C"/>
    <w:rsid w:val="00FF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75576"/>
  <w15:docId w15:val="{8685FF0A-F75A-4B7E-9BF1-D4F79B51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4F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704F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704F6"/>
    <w:rPr>
      <w:rFonts w:ascii="Arial" w:eastAsia="ＭＳ ゴシック" w:hAnsi="Arial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704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6704F6"/>
    <w:rPr>
      <w:rFonts w:ascii="Arial" w:eastAsia="ＭＳ ゴシック" w:hAnsi="Arial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1E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1E2"/>
    <w:rPr>
      <w:kern w:val="2"/>
      <w:sz w:val="21"/>
      <w:szCs w:val="22"/>
    </w:rPr>
  </w:style>
  <w:style w:type="table" w:styleId="a9">
    <w:name w:val="Table Grid"/>
    <w:basedOn w:val="a1"/>
    <w:uiPriority w:val="59"/>
    <w:rsid w:val="0010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061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A2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2B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>
              <a:shade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253F9-2CC9-4390-B63D-E31FCD59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（特非）全要研</dc:creator>
  <cp:lastModifiedBy>５ 全要研</cp:lastModifiedBy>
  <cp:revision>3</cp:revision>
  <cp:lastPrinted>2023-06-29T03:11:00Z</cp:lastPrinted>
  <dcterms:created xsi:type="dcterms:W3CDTF">2024-05-21T06:23:00Z</dcterms:created>
  <dcterms:modified xsi:type="dcterms:W3CDTF">2024-05-21T07:38:00Z</dcterms:modified>
</cp:coreProperties>
</file>